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155"/>
        <w:gridCol w:w="2985"/>
        <w:gridCol w:w="3488"/>
        <w:gridCol w:w="1344"/>
      </w:tblGrid>
      <w:tr w:rsidR="00A92F3A" w:rsidRPr="00473597" w:rsidTr="005543F6">
        <w:trPr>
          <w:trHeight w:val="1068"/>
        </w:trPr>
        <w:tc>
          <w:tcPr>
            <w:tcW w:w="2155" w:type="dxa"/>
            <w:vAlign w:val="center"/>
          </w:tcPr>
          <w:p w:rsidR="00A92F3A" w:rsidRPr="00183BEF" w:rsidRDefault="00CB05EC" w:rsidP="00EE55C7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  <w:lang w:eastAsia="es-ES"/>
              </w:rPr>
            </w:pPr>
            <w:r>
              <w:rPr>
                <w:rFonts w:ascii="Calibri" w:hAnsi="Calibri" w:cs="Arial"/>
                <w:b/>
                <w:bCs/>
                <w:noProof/>
                <w:lang w:val="es-BO" w:eastAsia="es-BO"/>
              </w:rPr>
              <w:drawing>
                <wp:inline distT="0" distB="0" distL="0" distR="0">
                  <wp:extent cx="1147445" cy="497840"/>
                  <wp:effectExtent l="0" t="0" r="0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445" cy="49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73" w:type="dxa"/>
            <w:gridSpan w:val="2"/>
            <w:vAlign w:val="center"/>
          </w:tcPr>
          <w:p w:rsidR="00A92F3A" w:rsidRPr="00A92F3A" w:rsidRDefault="005815A1" w:rsidP="00473597">
            <w:pPr>
              <w:jc w:val="center"/>
              <w:rPr>
                <w:rFonts w:ascii="Calibri" w:hAnsi="Calibri" w:cs="Arial"/>
                <w:b/>
                <w:bCs/>
                <w:sz w:val="36"/>
                <w:szCs w:val="36"/>
                <w:lang w:eastAsia="es-ES"/>
              </w:rPr>
            </w:pPr>
            <w:r w:rsidRPr="00A92F3A">
              <w:rPr>
                <w:rFonts w:ascii="Calibri" w:hAnsi="Calibri" w:cs="Arial"/>
                <w:b/>
                <w:bCs/>
                <w:sz w:val="36"/>
                <w:szCs w:val="36"/>
                <w:lang w:eastAsia="es-ES"/>
              </w:rPr>
              <w:t>Protocolos Operativos</w:t>
            </w:r>
            <w:r>
              <w:rPr>
                <w:rFonts w:ascii="Calibri" w:hAnsi="Calibri" w:cs="Arial"/>
                <w:b/>
                <w:bCs/>
                <w:sz w:val="36"/>
                <w:szCs w:val="36"/>
                <w:lang w:eastAsia="es-ES"/>
              </w:rPr>
              <w:t xml:space="preserve"> Normalizados PON´s</w:t>
            </w:r>
          </w:p>
        </w:tc>
        <w:tc>
          <w:tcPr>
            <w:tcW w:w="1344" w:type="dxa"/>
            <w:vAlign w:val="center"/>
          </w:tcPr>
          <w:p w:rsidR="00A92F3A" w:rsidRPr="00EE55C7" w:rsidRDefault="00CB05EC" w:rsidP="00EE55C7">
            <w:pPr>
              <w:jc w:val="center"/>
              <w:rPr>
                <w:rFonts w:ascii="Calibri" w:hAnsi="Calibri" w:cs="Arial"/>
                <w:b/>
                <w:bCs/>
                <w:lang w:eastAsia="es-ES"/>
              </w:rPr>
            </w:pPr>
            <w:r>
              <w:rPr>
                <w:rFonts w:ascii="Calibri" w:hAnsi="Calibri"/>
                <w:i/>
                <w:iCs/>
                <w:noProof/>
                <w:sz w:val="32"/>
                <w:szCs w:val="32"/>
                <w:lang w:val="es-BO" w:eastAsia="es-BO"/>
              </w:rPr>
              <w:drawing>
                <wp:inline distT="0" distB="0" distL="0" distR="0">
                  <wp:extent cx="775970" cy="574040"/>
                  <wp:effectExtent l="0" t="0" r="5080" b="0"/>
                  <wp:docPr id="6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970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53A5" w:rsidRPr="00473597" w:rsidTr="005543F6">
        <w:tc>
          <w:tcPr>
            <w:tcW w:w="5140" w:type="dxa"/>
            <w:gridSpan w:val="2"/>
            <w:vAlign w:val="center"/>
          </w:tcPr>
          <w:p w:rsidR="005A53A5" w:rsidRPr="002C0825" w:rsidRDefault="005815A1" w:rsidP="00DD782D">
            <w:pPr>
              <w:jc w:val="center"/>
              <w:rPr>
                <w:rFonts w:cs="Arial"/>
                <w:b/>
                <w:bCs/>
                <w:sz w:val="24"/>
                <w:szCs w:val="24"/>
                <w:lang w:val="es-BO" w:eastAsia="es-BO"/>
              </w:rPr>
            </w:pPr>
            <w:r w:rsidRPr="005A53A5"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>PROTOCOLO DE ATENCIÓN DE EMERGENCIA CON MATERIALES PELIGROSOS EN LA REFINERÍA GUILLERMO ELDER BELL</w:t>
            </w:r>
            <w:r w:rsidRPr="002C0825"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>.</w:t>
            </w:r>
          </w:p>
        </w:tc>
        <w:tc>
          <w:tcPr>
            <w:tcW w:w="4832" w:type="dxa"/>
            <w:gridSpan w:val="2"/>
            <w:vAlign w:val="center"/>
          </w:tcPr>
          <w:p w:rsidR="00A562BE" w:rsidRDefault="005A53A5" w:rsidP="00A562BE">
            <w:pPr>
              <w:jc w:val="center"/>
              <w:rPr>
                <w:rFonts w:cs="Arial"/>
                <w:b/>
                <w:bCs/>
                <w:sz w:val="24"/>
                <w:szCs w:val="24"/>
                <w:lang w:val="es-BO" w:eastAsia="es-BO"/>
              </w:rPr>
            </w:pPr>
            <w:r w:rsidRPr="002C0825"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 xml:space="preserve">ANEXO </w:t>
            </w:r>
            <w:r w:rsidR="005815A1"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>C</w:t>
            </w:r>
            <w:r w:rsidR="00977944"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 xml:space="preserve">  </w:t>
            </w:r>
          </w:p>
          <w:p w:rsidR="005A53A5" w:rsidRPr="002C0825" w:rsidRDefault="00977944" w:rsidP="00A562BE">
            <w:pPr>
              <w:jc w:val="center"/>
              <w:rPr>
                <w:rFonts w:cs="Arial"/>
                <w:b/>
                <w:bCs/>
                <w:sz w:val="24"/>
                <w:szCs w:val="24"/>
                <w:lang w:val="es-BO" w:eastAsia="es-BO"/>
              </w:rPr>
            </w:pPr>
            <w:r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>PP-2-</w:t>
            </w:r>
            <w:r w:rsidR="00A562BE"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>SSTSC</w:t>
            </w:r>
            <w:r w:rsidR="002302BE"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>-1</w:t>
            </w:r>
            <w:r>
              <w:rPr>
                <w:rFonts w:cs="Arial"/>
                <w:b/>
                <w:bCs/>
                <w:sz w:val="24"/>
                <w:szCs w:val="24"/>
                <w:lang w:val="es-BO" w:eastAsia="es-BO"/>
              </w:rPr>
              <w:t>2</w:t>
            </w:r>
          </w:p>
        </w:tc>
      </w:tr>
      <w:tr w:rsidR="005543F6" w:rsidRPr="00473597" w:rsidTr="005543F6">
        <w:tc>
          <w:tcPr>
            <w:tcW w:w="5140" w:type="dxa"/>
            <w:gridSpan w:val="2"/>
            <w:vAlign w:val="center"/>
          </w:tcPr>
          <w:p w:rsidR="005543F6" w:rsidRPr="005815A1" w:rsidRDefault="005543F6" w:rsidP="005815A1">
            <w:pPr>
              <w:pStyle w:val="Subject"/>
              <w:keepLines w:val="0"/>
              <w:spacing w:before="0" w:after="0"/>
              <w:rPr>
                <w:rFonts w:ascii="Calibri" w:hAnsi="Calibri" w:cs="Arial"/>
                <w:bCs/>
                <w:sz w:val="22"/>
                <w:szCs w:val="22"/>
                <w:lang w:eastAsia="es-ES"/>
              </w:rPr>
            </w:pPr>
            <w:r w:rsidRPr="00A92F3A">
              <w:rPr>
                <w:rFonts w:ascii="Calibri" w:hAnsi="Calibri" w:cs="Arial"/>
                <w:bCs/>
                <w:sz w:val="22"/>
                <w:szCs w:val="22"/>
                <w:lang w:eastAsia="es-ES"/>
              </w:rPr>
              <w:t>RESPONSABLE:</w:t>
            </w:r>
            <w:r w:rsidR="005815A1">
              <w:rPr>
                <w:rFonts w:ascii="Calibri" w:hAnsi="Calibri" w:cs="Arial"/>
                <w:bCs/>
                <w:sz w:val="22"/>
                <w:szCs w:val="22"/>
                <w:lang w:eastAsia="es-ES"/>
              </w:rPr>
              <w:t xml:space="preserve"> </w:t>
            </w:r>
            <w:r w:rsidR="005815A1" w:rsidRPr="00CC7949">
              <w:rPr>
                <w:rFonts w:cs="Arial"/>
                <w:bCs/>
                <w:i/>
                <w:sz w:val="22"/>
                <w:szCs w:val="22"/>
                <w:lang w:val="es-BO" w:eastAsia="es-BO"/>
              </w:rPr>
              <w:t>SSTSC</w:t>
            </w:r>
            <w:r w:rsidR="005815A1">
              <w:rPr>
                <w:rFonts w:cs="Arial"/>
                <w:bCs/>
                <w:i/>
                <w:sz w:val="22"/>
                <w:szCs w:val="22"/>
                <w:lang w:val="es-BO" w:eastAsia="es-BO"/>
              </w:rPr>
              <w:t xml:space="preserve"> </w:t>
            </w:r>
            <w:r w:rsidR="005815A1" w:rsidRPr="00CC7949">
              <w:rPr>
                <w:rFonts w:cs="Arial"/>
                <w:bCs/>
                <w:i/>
                <w:sz w:val="22"/>
                <w:szCs w:val="22"/>
                <w:lang w:val="es-BO" w:eastAsia="es-BO"/>
              </w:rPr>
              <w:t>/ Jaime Aguilar</w:t>
            </w:r>
          </w:p>
        </w:tc>
        <w:tc>
          <w:tcPr>
            <w:tcW w:w="4832" w:type="dxa"/>
            <w:gridSpan w:val="2"/>
            <w:vAlign w:val="center"/>
          </w:tcPr>
          <w:p w:rsidR="005543F6" w:rsidRPr="005815A1" w:rsidRDefault="005543F6" w:rsidP="005815A1">
            <w:pPr>
              <w:jc w:val="center"/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</w:pPr>
            <w:r w:rsidRPr="00A92F3A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>REVISION:</w:t>
            </w:r>
            <w:r w:rsidR="005815A1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 xml:space="preserve"> </w:t>
            </w:r>
            <w:r w:rsidR="005815A1" w:rsidRPr="00CC7949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 xml:space="preserve"> 01 / COD: 00</w:t>
            </w:r>
            <w:r w:rsidR="005815A1">
              <w:rPr>
                <w:rFonts w:ascii="Calibri" w:hAnsi="Calibri"/>
                <w:b/>
                <w:iCs/>
                <w:sz w:val="22"/>
                <w:szCs w:val="22"/>
                <w:lang w:eastAsia="es-ES"/>
              </w:rPr>
              <w:t>3</w:t>
            </w:r>
          </w:p>
        </w:tc>
      </w:tr>
      <w:tr w:rsidR="005A53A5" w:rsidRPr="00473597" w:rsidTr="005A53A5">
        <w:tc>
          <w:tcPr>
            <w:tcW w:w="9972" w:type="dxa"/>
            <w:gridSpan w:val="4"/>
          </w:tcPr>
          <w:p w:rsidR="005A53A5" w:rsidRPr="00E802CC" w:rsidRDefault="005A53A5" w:rsidP="00473597">
            <w:pPr>
              <w:spacing w:before="120"/>
              <w:rPr>
                <w:rFonts w:ascii="Calibri" w:hAnsi="Calibri" w:cs="Arial"/>
                <w:b/>
                <w:bCs/>
                <w:sz w:val="22"/>
                <w:szCs w:val="22"/>
                <w:lang w:eastAsia="es-ES"/>
              </w:rPr>
            </w:pPr>
            <w:r w:rsidRPr="00E802CC">
              <w:rPr>
                <w:rFonts w:ascii="Calibri" w:hAnsi="Calibri"/>
                <w:b/>
                <w:sz w:val="22"/>
                <w:szCs w:val="22"/>
                <w:u w:val="single"/>
                <w:lang w:eastAsia="es-ES"/>
              </w:rPr>
              <w:t xml:space="preserve">EN CASO DE UNA EMERGENCIA </w:t>
            </w:r>
            <w:r>
              <w:rPr>
                <w:rFonts w:ascii="Calibri" w:hAnsi="Calibri"/>
                <w:b/>
                <w:sz w:val="22"/>
                <w:szCs w:val="22"/>
                <w:u w:val="single"/>
                <w:lang w:eastAsia="es-ES"/>
              </w:rPr>
              <w:t xml:space="preserve">CON MATERIALES PELIGROSOS </w:t>
            </w:r>
            <w:r w:rsidRPr="00E802CC">
              <w:rPr>
                <w:rFonts w:ascii="Calibri" w:hAnsi="Calibri"/>
                <w:b/>
                <w:sz w:val="22"/>
                <w:szCs w:val="22"/>
                <w:u w:val="single"/>
                <w:lang w:eastAsia="es-ES"/>
              </w:rPr>
              <w:t xml:space="preserve">EN </w:t>
            </w:r>
            <w:smartTag w:uri="urn:schemas-microsoft-com:office:smarttags" w:element="metricconverter">
              <w:smartTagPr>
                <w:attr w:name="ProductID" w:val="la Refineria Guillermo"/>
              </w:smartTagPr>
              <w:smartTag w:uri="urn:schemas-microsoft-com:office:smarttags" w:element="metricconverter">
                <w:smartTagPr>
                  <w:attr w:name="ProductID" w:val="la Refineria"/>
                </w:smartTagPr>
                <w:r w:rsidRPr="00E802CC">
                  <w:rPr>
                    <w:rFonts w:ascii="Calibri" w:hAnsi="Calibri"/>
                    <w:b/>
                    <w:sz w:val="22"/>
                    <w:szCs w:val="22"/>
                    <w:u w:val="single"/>
                    <w:lang w:eastAsia="es-ES"/>
                  </w:rPr>
                  <w:t>LA REFINERIA</w:t>
                </w:r>
              </w:smartTag>
              <w:r w:rsidRPr="00E802CC">
                <w:rPr>
                  <w:rFonts w:ascii="Calibri" w:hAnsi="Calibri"/>
                  <w:b/>
                  <w:sz w:val="22"/>
                  <w:szCs w:val="22"/>
                  <w:u w:val="single"/>
                  <w:lang w:eastAsia="es-ES"/>
                </w:rPr>
                <w:t xml:space="preserve"> GUILLERMO</w:t>
              </w:r>
            </w:smartTag>
            <w:r w:rsidRPr="00E802CC">
              <w:rPr>
                <w:rFonts w:ascii="Calibri" w:hAnsi="Calibri"/>
                <w:b/>
                <w:sz w:val="22"/>
                <w:szCs w:val="22"/>
                <w:u w:val="single"/>
                <w:lang w:eastAsia="es-ES"/>
              </w:rPr>
              <w:t xml:space="preserve"> ELDER BELL</w:t>
            </w:r>
            <w:r w:rsidRPr="00E802CC">
              <w:rPr>
                <w:rFonts w:ascii="Calibri" w:hAnsi="Calibri" w:cs="Arial"/>
                <w:b/>
                <w:bCs/>
                <w:sz w:val="22"/>
                <w:szCs w:val="22"/>
                <w:lang w:eastAsia="es-ES"/>
              </w:rPr>
              <w:t xml:space="preserve">: </w:t>
            </w:r>
          </w:p>
          <w:p w:rsidR="005A53A5" w:rsidRDefault="005A53A5" w:rsidP="00473597">
            <w:pPr>
              <w:pStyle w:val="Prrafodelista"/>
              <w:numPr>
                <w:ilvl w:val="0"/>
                <w:numId w:val="4"/>
              </w:numPr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Acción inmediata de seguridad.</w:t>
            </w:r>
          </w:p>
          <w:p w:rsidR="005A53A5" w:rsidRPr="00473597" w:rsidRDefault="005A53A5" w:rsidP="00823162">
            <w:pPr>
              <w:pStyle w:val="Prrafodelista"/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</w:p>
          <w:p w:rsidR="005A53A5" w:rsidRDefault="005A53A5" w:rsidP="008F2CE8">
            <w:pPr>
              <w:pStyle w:val="Prrafodelista"/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Aislar el área de derrame o escape a 100 mt. </w:t>
            </w:r>
            <w:r w:rsidR="009D1B8E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En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todas las direcciones.</w:t>
            </w:r>
          </w:p>
          <w:p w:rsidR="005A53A5" w:rsidRDefault="005A53A5" w:rsidP="008F2CE8">
            <w:pPr>
              <w:pStyle w:val="Prrafodelista"/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Mantener alejado al personal no autorizado.</w:t>
            </w:r>
          </w:p>
          <w:p w:rsidR="005A53A5" w:rsidRDefault="005A53A5" w:rsidP="008F2CE8">
            <w:pPr>
              <w:pStyle w:val="Prrafodelista"/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Permanezca en dirección del viento.</w:t>
            </w:r>
          </w:p>
          <w:p w:rsidR="005A53A5" w:rsidRDefault="005A53A5" w:rsidP="002B1701">
            <w:pPr>
              <w:pStyle w:val="Prrafodelista"/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Manténgase alejado de las áreas bajas.</w:t>
            </w:r>
          </w:p>
          <w:p w:rsidR="005A53A5" w:rsidRDefault="005A53A5" w:rsidP="009D1B8E">
            <w:pPr>
              <w:pStyle w:val="Prrafodelista"/>
              <w:spacing w:before="120"/>
              <w:ind w:left="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A53A5" w:rsidRDefault="005A53A5" w:rsidP="008F2CE8">
            <w:pPr>
              <w:pStyle w:val="Prrafodelista"/>
              <w:numPr>
                <w:ilvl w:val="0"/>
                <w:numId w:val="4"/>
              </w:numPr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 w:rsidRPr="008F2CE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Comunicar al </w:t>
            </w:r>
            <w:r w:rsidR="001B0174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SUPERVISOR DE TURNO</w:t>
            </w:r>
            <w:r w:rsidRPr="008F2CE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.</w:t>
            </w:r>
          </w:p>
          <w:p w:rsidR="005A53A5" w:rsidRPr="008F2CE8" w:rsidRDefault="005A53A5" w:rsidP="00823162">
            <w:pPr>
              <w:pStyle w:val="Prrafodelista"/>
              <w:spacing w:before="120"/>
              <w:ind w:left="36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</w:p>
          <w:p w:rsidR="005A53A5" w:rsidRDefault="005A53A5" w:rsidP="008F2CE8">
            <w:pPr>
              <w:pStyle w:val="Prrafodelista"/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Realizar la comunicación al </w:t>
            </w:r>
            <w:r w:rsidR="001B0174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SUPERVISOR DE TURNO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, de la naturaleza de la emergencia.</w:t>
            </w:r>
          </w:p>
          <w:p w:rsidR="005A53A5" w:rsidRDefault="005A53A5" w:rsidP="009D1B8E">
            <w:pPr>
              <w:pStyle w:val="Prrafodelista"/>
              <w:spacing w:before="120"/>
              <w:ind w:left="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A53A5" w:rsidRDefault="005A53A5" w:rsidP="00823162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     3.   Comunicar al </w:t>
            </w:r>
            <w:r w:rsidR="009D1B8E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encargado de turno de SMS</w:t>
            </w:r>
            <w:r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de la naturaleza de la emergencia.</w:t>
            </w:r>
          </w:p>
          <w:p w:rsidR="005A53A5" w:rsidRDefault="005A53A5" w:rsidP="00823162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          </w:t>
            </w:r>
            <w:r w:rsidRPr="00823162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 </w:t>
            </w:r>
          </w:p>
          <w:p w:rsidR="005A53A5" w:rsidRPr="00823162" w:rsidRDefault="005A53A5" w:rsidP="00823162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           </w:t>
            </w:r>
            <w:r w:rsidRPr="00823162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Usar Equipo de protección respiratorio (EPRA).</w:t>
            </w:r>
          </w:p>
          <w:p w:rsidR="005A53A5" w:rsidRDefault="005A53A5" w:rsidP="00823162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823162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           Entrar y tratar de identificar el material pe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ligroso en cuestión.</w:t>
            </w:r>
          </w:p>
          <w:p w:rsidR="005815A1" w:rsidRDefault="005815A1" w:rsidP="00823162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</w:p>
          <w:p w:rsidR="005A53A5" w:rsidRDefault="005A53A5" w:rsidP="00506788">
            <w:pPr>
              <w:pStyle w:val="Prrafodelista"/>
              <w:numPr>
                <w:ilvl w:val="0"/>
                <w:numId w:val="4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Identificar material peligroso.</w:t>
            </w:r>
          </w:p>
          <w:p w:rsidR="00506788" w:rsidRDefault="00506788" w:rsidP="00506788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</w:p>
          <w:p w:rsidR="00506788" w:rsidRPr="00506788" w:rsidRDefault="00506788" w:rsidP="00506788">
            <w:pPr>
              <w:pStyle w:val="Default"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val="es-ES" w:eastAsia="es-ES"/>
              </w:rPr>
            </w:pPr>
            <w:r w:rsidRPr="00506788">
              <w:rPr>
                <w:rFonts w:ascii="Calibri" w:eastAsia="Times New Roman" w:hAnsi="Calibri" w:cs="Arial"/>
                <w:b/>
                <w:bCs/>
                <w:color w:val="auto"/>
                <w:lang w:val="es-ES" w:eastAsia="es-ES"/>
              </w:rPr>
              <w:t>PRECAUCIONES DE SEGURIDAD</w:t>
            </w:r>
          </w:p>
          <w:p w:rsidR="00506788" w:rsidRDefault="00506788" w:rsidP="00506788">
            <w:pPr>
              <w:pStyle w:val="Default"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val="es-ES" w:eastAsia="es-ES"/>
              </w:rPr>
            </w:pPr>
            <w:r w:rsidRPr="00506788">
              <w:rPr>
                <w:rFonts w:ascii="Calibri" w:eastAsia="Times New Roman" w:hAnsi="Calibri" w:cs="Arial"/>
                <w:b/>
                <w:bCs/>
                <w:color w:val="auto"/>
                <w:lang w:val="es-ES" w:eastAsia="es-ES"/>
              </w:rPr>
              <w:t>¡EVITAR ENTRAR DE PRISA!</w:t>
            </w:r>
          </w:p>
          <w:p w:rsidR="00506788" w:rsidRPr="00506788" w:rsidRDefault="00506788" w:rsidP="00506788">
            <w:pPr>
              <w:pStyle w:val="Default"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val="es-ES" w:eastAsia="es-ES"/>
              </w:rPr>
            </w:pPr>
          </w:p>
          <w:p w:rsidR="00506788" w:rsidRPr="00506788" w:rsidRDefault="00506788" w:rsidP="00506788">
            <w:pPr>
              <w:pStyle w:val="Default"/>
              <w:rPr>
                <w:rFonts w:ascii="Calibri" w:eastAsia="Times New Roman" w:hAnsi="Calibri" w:cs="Arial"/>
                <w:b/>
                <w:bCs/>
                <w:color w:val="auto"/>
                <w:lang w:val="es-ES" w:eastAsia="es-ES"/>
              </w:rPr>
            </w:pPr>
            <w:r w:rsidRPr="00506788">
              <w:rPr>
                <w:rFonts w:ascii="Calibri" w:eastAsia="Times New Roman" w:hAnsi="Calibri" w:cs="Arial"/>
                <w:b/>
                <w:bCs/>
                <w:color w:val="auto"/>
                <w:lang w:val="es-ES" w:eastAsia="es-ES"/>
              </w:rPr>
              <w:t>APROXÍMESE AL INCIDENTE CON VIENTO A FAVOR, CUESTA ARRIBA Y/O RÍO ARRIBA: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4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Manténgase alejado de </w:t>
            </w:r>
            <w:r w:rsidRPr="00506788">
              <w:rPr>
                <w:rFonts w:ascii="Calibri" w:hAnsi="Calibri" w:cs="Arial"/>
                <w:b/>
                <w:bCs/>
                <w:i/>
                <w:sz w:val="24"/>
                <w:szCs w:val="24"/>
                <w:u w:val="single"/>
                <w:lang w:eastAsia="es-ES"/>
              </w:rPr>
              <w:t>Vapores, Humos y Derrames</w:t>
            </w:r>
          </w:p>
          <w:p w:rsidR="00506788" w:rsidRDefault="00506788" w:rsidP="00506788">
            <w:pPr>
              <w:pStyle w:val="Prrafodelista"/>
              <w:numPr>
                <w:ilvl w:val="0"/>
                <w:numId w:val="14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Mantenga el vehículo a una distancia segura del incidente </w:t>
            </w:r>
          </w:p>
          <w:p w:rsidR="00506788" w:rsidRDefault="00506788" w:rsidP="00506788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06788" w:rsidRPr="00506788" w:rsidRDefault="00506788" w:rsidP="00506788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ASEGURE EL LUGAR: </w:t>
            </w:r>
          </w:p>
          <w:p w:rsidR="00506788" w:rsidRDefault="00506788" w:rsidP="00506788">
            <w:pPr>
              <w:pStyle w:val="Prrafodelista"/>
              <w:numPr>
                <w:ilvl w:val="0"/>
                <w:numId w:val="16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Aísle el área y protéjase Usted y los demás </w:t>
            </w:r>
          </w:p>
          <w:p w:rsidR="00506788" w:rsidRDefault="00506788" w:rsidP="00506788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06788" w:rsidRPr="00506788" w:rsidRDefault="00506788" w:rsidP="00506788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IDENTIFIQUE LOS PELIGROS UTILIZANDO CUALQUIERA DE LOS SIGUIENTES: 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5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Placas / Carteles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5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Etiquetas del Contenedor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5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Documentos de embarque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5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lastRenderedPageBreak/>
              <w:t>Tabla de identificación para remo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lques y carros de ferrocarril </w:t>
            </w:r>
          </w:p>
          <w:p w:rsidR="00506788" w:rsidRDefault="00506788" w:rsidP="00506788">
            <w:pPr>
              <w:pStyle w:val="Prrafodelista"/>
              <w:numPr>
                <w:ilvl w:val="0"/>
                <w:numId w:val="15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Ficha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s de datos de seguridad (FDS)</w:t>
            </w:r>
          </w:p>
          <w:p w:rsidR="00C73B7C" w:rsidRPr="00506788" w:rsidRDefault="00C73B7C" w:rsidP="00C73B7C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C73B7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Z:\PRS\4_PROYECTOS_COMPARTIDOS\CORP_GES-SMS\15 FDS-FISPQ-GIRE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5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Conocimient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o de las personas en el lugar </w:t>
            </w:r>
          </w:p>
          <w:p w:rsidR="00506788" w:rsidRDefault="00506788" w:rsidP="00506788">
            <w:pPr>
              <w:pStyle w:val="Prrafodelista"/>
              <w:numPr>
                <w:ilvl w:val="0"/>
                <w:numId w:val="15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Consulte la guía </w:t>
            </w:r>
            <w:r w:rsidR="006E75EB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GRE verificando el material peligros </w:t>
            </w: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correspondiente </w:t>
            </w:r>
          </w:p>
          <w:p w:rsidR="00506788" w:rsidRDefault="00506788" w:rsidP="00506788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06788" w:rsidRPr="00506788" w:rsidRDefault="00506788" w:rsidP="00506788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EVALÚE LA SITUACIÓN: 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7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¿Hay fuego, derrame o fuga? 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7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¿Cuáles son las condicion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es del clima?</w:t>
            </w: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7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¿Cómo es el terreno? 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7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¿Quién o Qué está en riesgo: pers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onas, propiedad o el ambiente?</w:t>
            </w: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7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¿Qué acciones deben tomarse – evacuación, pro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tección en el lugar indicado? 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7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¿Qué recursos (hu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manos y equipos) se requieren?</w:t>
            </w: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</w:t>
            </w:r>
          </w:p>
          <w:p w:rsidR="00506788" w:rsidRDefault="00506788" w:rsidP="00506788">
            <w:pPr>
              <w:pStyle w:val="Prrafodelista"/>
              <w:numPr>
                <w:ilvl w:val="0"/>
                <w:numId w:val="17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¿Qué se puede hacer inmediatamente? </w:t>
            </w:r>
          </w:p>
          <w:p w:rsidR="00506788" w:rsidRDefault="00506788" w:rsidP="00506788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06788" w:rsidRPr="00506788" w:rsidRDefault="00506788" w:rsidP="00506788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OBTENGA AYUDA: </w:t>
            </w:r>
          </w:p>
          <w:p w:rsidR="00506788" w:rsidRPr="00506788" w:rsidRDefault="00506788" w:rsidP="00506788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Avise a su central que notifique a las agencias responsables y solicite la asistencia de personal calificado</w:t>
            </w:r>
          </w:p>
          <w:p w:rsidR="00506788" w:rsidRPr="00506788" w:rsidRDefault="00506788" w:rsidP="00506788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</w:t>
            </w:r>
          </w:p>
          <w:p w:rsidR="00506788" w:rsidRPr="00506788" w:rsidRDefault="00506788" w:rsidP="00506788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 xml:space="preserve">RESPONDA: 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8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Ingrese solamente cuando esté utilizando el e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quipo de protección apropiado 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8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Los intentos de rescate y protección de la propiedad deben ser evaluados para evita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r volverse parte del problema 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8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Establezca el Puesto de Comand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o y las líneas de comunicación </w:t>
            </w: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</w:t>
            </w:r>
          </w:p>
          <w:p w:rsidR="00506788" w:rsidRPr="00506788" w:rsidRDefault="00506788" w:rsidP="00506788">
            <w:pPr>
              <w:pStyle w:val="Prrafodelista"/>
              <w:numPr>
                <w:ilvl w:val="0"/>
                <w:numId w:val="18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Reevalúe continuamente la situación y modifiqu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e su respuesta si es necesario </w:t>
            </w: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</w:t>
            </w:r>
          </w:p>
          <w:p w:rsidR="00506788" w:rsidRDefault="00506788" w:rsidP="00506788">
            <w:pPr>
              <w:pStyle w:val="Prrafodelista"/>
              <w:numPr>
                <w:ilvl w:val="0"/>
                <w:numId w:val="18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Considere la seguridad de las personas en el</w:t>
            </w:r>
            <w:r w:rsidR="00C73B7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área, incluyéndose Usted mismo</w:t>
            </w:r>
          </w:p>
          <w:p w:rsidR="00C73B7C" w:rsidRDefault="00C73B7C" w:rsidP="00C73B7C">
            <w:pPr>
              <w:pStyle w:val="Prrafodelista"/>
              <w:numPr>
                <w:ilvl w:val="0"/>
                <w:numId w:val="18"/>
              </w:num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Utilice las Guías de Información de respuesta a </w:t>
            </w:r>
            <w:r w:rsidR="00AC11FD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emergencias -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GIRE</w:t>
            </w:r>
          </w:p>
          <w:p w:rsidR="00C73B7C" w:rsidRPr="00C73B7C" w:rsidRDefault="00C73B7C" w:rsidP="00C73B7C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  <w:r w:rsidRPr="00C73B7C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Z:\PRS\4_PROYECTOS_COMPARTIDOS\CORP_GES-SMS\15 FDS-FISPQ-GIRE</w:t>
            </w:r>
          </w:p>
          <w:p w:rsidR="00506788" w:rsidRDefault="00506788" w:rsidP="00506788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Cs/>
                <w:sz w:val="24"/>
                <w:szCs w:val="24"/>
                <w:lang w:eastAsia="es-ES"/>
              </w:rPr>
            </w:pPr>
          </w:p>
          <w:p w:rsidR="005A53A5" w:rsidRDefault="00506788" w:rsidP="00506788">
            <w:pPr>
              <w:pStyle w:val="Prrafodelista"/>
              <w:tabs>
                <w:tab w:val="left" w:pos="6735"/>
              </w:tabs>
              <w:spacing w:before="120"/>
              <w:ind w:left="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  <w:r w:rsidRPr="00506788"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  <w:t>POR ENCIMA DE TODO:</w:t>
            </w: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 No asuma que los gases o vapores son inofensivos por la falta de olor - los gases o vapo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 xml:space="preserve">res inodoros pueden ser dañinos. </w:t>
            </w:r>
            <w:r w:rsidRPr="00506788"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Tenga CUIDADO al manipular los envases vacíos, ya que todavía pueden presentar peligros hasta que sean limpiados y purgados de todos los remanentes</w:t>
            </w:r>
            <w:r>
              <w:rPr>
                <w:rFonts w:ascii="Calibri" w:hAnsi="Calibri" w:cs="Arial"/>
                <w:bCs/>
                <w:sz w:val="24"/>
                <w:szCs w:val="24"/>
                <w:lang w:eastAsia="es-ES"/>
              </w:rPr>
              <w:t>.</w:t>
            </w:r>
          </w:p>
          <w:p w:rsidR="005A53A5" w:rsidRDefault="005A53A5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</w:p>
          <w:p w:rsidR="005A53A5" w:rsidRDefault="005A53A5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</w:p>
          <w:p w:rsidR="005A53A5" w:rsidRDefault="005A53A5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</w:p>
          <w:p w:rsidR="005815A1" w:rsidRDefault="005815A1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</w:p>
          <w:p w:rsidR="005815A1" w:rsidRPr="00937272" w:rsidRDefault="005815A1" w:rsidP="00937272">
            <w:pPr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</w:p>
          <w:p w:rsidR="005A53A5" w:rsidRDefault="005A53A5" w:rsidP="00823162">
            <w:pPr>
              <w:pStyle w:val="Prrafodelista"/>
              <w:tabs>
                <w:tab w:val="left" w:pos="6735"/>
              </w:tabs>
              <w:spacing w:before="120"/>
              <w:jc w:val="both"/>
              <w:rPr>
                <w:rFonts w:ascii="Calibri" w:hAnsi="Calibri" w:cs="Arial"/>
                <w:b/>
                <w:bCs/>
                <w:sz w:val="24"/>
                <w:szCs w:val="24"/>
                <w:lang w:eastAsia="es-ES"/>
              </w:rPr>
            </w:pPr>
          </w:p>
          <w:p w:rsidR="005A53A5" w:rsidRPr="00473597" w:rsidRDefault="005A53A5" w:rsidP="001D6007">
            <w:pPr>
              <w:pStyle w:val="Prrafodelista"/>
              <w:spacing w:before="120"/>
              <w:ind w:left="0"/>
              <w:jc w:val="both"/>
              <w:rPr>
                <w:rFonts w:ascii="Calibri" w:hAnsi="Calibri"/>
                <w:b/>
                <w:sz w:val="24"/>
                <w:szCs w:val="24"/>
                <w:lang w:eastAsia="es-ES"/>
              </w:rPr>
            </w:pPr>
          </w:p>
        </w:tc>
      </w:tr>
    </w:tbl>
    <w:p w:rsidR="002158AD" w:rsidRDefault="002158AD" w:rsidP="00CF4D8E">
      <w:pPr>
        <w:rPr>
          <w:rFonts w:cs="Arial"/>
        </w:rPr>
      </w:pPr>
    </w:p>
    <w:p w:rsidR="002158AD" w:rsidRDefault="002158AD" w:rsidP="00CF4D8E">
      <w:pPr>
        <w:rPr>
          <w:rFonts w:cs="Arial"/>
        </w:rPr>
      </w:pPr>
    </w:p>
    <w:p w:rsidR="00CF4D8E" w:rsidRDefault="00CF4D8E" w:rsidP="00CF4D8E">
      <w:pPr>
        <w:rPr>
          <w:rFonts w:cs="Arial"/>
        </w:rPr>
      </w:pPr>
    </w:p>
    <w:p w:rsidR="00CF4D8E" w:rsidRPr="002A590D" w:rsidRDefault="00CF4D8E" w:rsidP="00CF4D8E">
      <w:pPr>
        <w:rPr>
          <w:rFonts w:cs="Arial"/>
        </w:rPr>
      </w:pPr>
    </w:p>
    <w:p w:rsidR="00BD60F6" w:rsidRDefault="00BD60F6"/>
    <w:sectPr w:rsidR="00BD60F6" w:rsidSect="00572A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 w:code="135"/>
      <w:pgMar w:top="567" w:right="1134" w:bottom="851" w:left="1134" w:header="284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272" w:rsidRDefault="00E71272" w:rsidP="00CF4D8E">
      <w:r>
        <w:separator/>
      </w:r>
    </w:p>
  </w:endnote>
  <w:endnote w:type="continuationSeparator" w:id="0">
    <w:p w:rsidR="00E71272" w:rsidRDefault="00E71272" w:rsidP="00CF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0B6" w:rsidRDefault="005700B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5A1" w:rsidRPr="00F523E9" w:rsidRDefault="005815A1" w:rsidP="005815A1">
    <w:pPr>
      <w:rPr>
        <w:rFonts w:cs="Arial"/>
      </w:rPr>
    </w:pPr>
  </w:p>
  <w:p w:rsidR="00EE55C7" w:rsidRPr="00014967" w:rsidRDefault="00CB05EC" w:rsidP="00572A60">
    <w:pPr>
      <w:pStyle w:val="Piedepgina"/>
      <w:tabs>
        <w:tab w:val="right" w:pos="8789"/>
      </w:tabs>
      <w:ind w:right="360"/>
      <w:rPr>
        <w:rFonts w:ascii="Verdana" w:hAnsi="Verdana"/>
        <w:sz w:val="16"/>
        <w:szCs w:val="16"/>
      </w:rPr>
    </w:pPr>
    <w:r>
      <w:rPr>
        <w:noProof/>
        <w:lang w:val="es-BO" w:eastAsia="es-B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76926</wp:posOffset>
              </wp:positionV>
              <wp:extent cx="6310721" cy="391885"/>
              <wp:effectExtent l="0" t="0" r="13970" b="8255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0721" cy="391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5C7" w:rsidRPr="00687619" w:rsidRDefault="00EE55C7" w:rsidP="00572A60">
                          <w:bookmarkStart w:id="0" w:name="_GoBack"/>
                          <w:bookmarkEnd w:id="0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6" o:spid="_x0000_s1030" style="position:absolute;margin-left:445.7pt;margin-top:6.05pt;width:496.9pt;height:30.8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" filled="f" stroked="f">
              <v:textbox inset="0,0,0,0">
                <w:txbxContent>
                  <w:p w:rsidR="00EE55C7" w:rsidRPr="00687619" w:rsidRDefault="00EE55C7" w:rsidP="00572A60">
                    <w:bookmarkStart w:id="1" w:name="_GoBack"/>
                    <w:bookmarkEnd w:id="1"/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Verdana" w:hAnsi="Verdana"/>
        <w:noProof/>
        <w:sz w:val="16"/>
        <w:szCs w:val="16"/>
        <w:lang w:val="es-BO" w:eastAsia="es-B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16510</wp:posOffset>
              </wp:positionH>
              <wp:positionV relativeFrom="paragraph">
                <wp:posOffset>21590</wp:posOffset>
              </wp:positionV>
              <wp:extent cx="6299835" cy="0"/>
              <wp:effectExtent l="12700" t="12700" r="12065" b="635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EA2391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1.7pt" to="497.3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LVVig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0B6" w:rsidRDefault="005700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272" w:rsidRDefault="00E71272" w:rsidP="00CF4D8E">
      <w:r>
        <w:separator/>
      </w:r>
    </w:p>
  </w:footnote>
  <w:footnote w:type="continuationSeparator" w:id="0">
    <w:p w:rsidR="00E71272" w:rsidRDefault="00E71272" w:rsidP="00CF4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0B6" w:rsidRDefault="005700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5C7" w:rsidRPr="00014967" w:rsidRDefault="00CB05EC" w:rsidP="00572A60">
    <w:pPr>
      <w:pStyle w:val="Encabezado"/>
      <w:spacing w:before="80"/>
      <w:rPr>
        <w:rFonts w:cs="Arial"/>
      </w:rPr>
    </w:pPr>
    <w:r>
      <w:rPr>
        <w:rFonts w:cs="Arial"/>
        <w:noProof/>
        <w:lang w:val="es-BO" w:eastAsia="es-BO"/>
      </w:rPr>
      <mc:AlternateContent>
        <mc:Choice Requires="wpc">
          <w:drawing>
            <wp:inline distT="0" distB="0" distL="0" distR="0">
              <wp:extent cx="6308725" cy="485775"/>
              <wp:effectExtent l="5715" t="2540" r="10160" b="6985"/>
              <wp:docPr id="5" name="Lienzo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918210" y="104775"/>
                          <a:ext cx="4467225" cy="25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55C7" w:rsidRPr="00EE55C7" w:rsidRDefault="00EE55C7" w:rsidP="00CF4D8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Line 4"/>
                      <wps:cNvCnPr>
                        <a:cxnSpLocks noChangeShapeType="1"/>
                      </wps:cNvCnPr>
                      <wps:spPr bwMode="auto">
                        <a:xfrm>
                          <a:off x="7620" y="485775"/>
                          <a:ext cx="630110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id="Lienzo 1" o:spid="_x0000_s1026" editas="canvas" style="width:496.75pt;height:38.25pt;mso-position-horizontal-relative:char;mso-position-vertical-relative:line" coordsize="63087,4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3087;height:4857;visibility:visible;mso-wrap-style:square">
                <v:fill o:detectmouseclick="t"/>
                <v:path o:connecttype="none"/>
              </v:shape>
              <v:rect id="Rectangle 3" o:spid="_x0000_s1028" style="position:absolute;left:9182;top:1047;width:44672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" filled="f" fillcolor="#bbe0e3" stroked="f">
                <v:textbox inset="0,0,0,0">
                  <w:txbxContent>
                    <w:p w:rsidR="00EE55C7" w:rsidRPr="00EE55C7" w:rsidRDefault="00EE55C7" w:rsidP="00CF4D8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line id="Line 4" o:spid="_x0000_s1029" style="position:absolute;visibility:visible;mso-wrap-style:square" from="76,4857" to="63087,4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" strokeweight="1pt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0B6" w:rsidRDefault="005700B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16AC6"/>
    <w:multiLevelType w:val="hybridMultilevel"/>
    <w:tmpl w:val="DB3E5196"/>
    <w:lvl w:ilvl="0" w:tplc="0C0A000B">
      <w:start w:val="1"/>
      <w:numFmt w:val="bullet"/>
      <w:lvlText w:val=""/>
      <w:lvlJc w:val="left"/>
      <w:pPr>
        <w:ind w:left="319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 w15:restartNumberingAfterBreak="0">
    <w:nsid w:val="0C6B1CEC"/>
    <w:multiLevelType w:val="hybridMultilevel"/>
    <w:tmpl w:val="6B6C82A2"/>
    <w:lvl w:ilvl="0" w:tplc="0C0A0017">
      <w:start w:val="1"/>
      <w:numFmt w:val="lowerLetter"/>
      <w:lvlText w:val="%1)"/>
      <w:lvlJc w:val="left"/>
      <w:pPr>
        <w:ind w:left="2136" w:hanging="360"/>
      </w:pPr>
    </w:lvl>
    <w:lvl w:ilvl="1" w:tplc="0C0A0019" w:tentative="1">
      <w:start w:val="1"/>
      <w:numFmt w:val="lowerLetter"/>
      <w:lvlText w:val="%2."/>
      <w:lvlJc w:val="left"/>
      <w:pPr>
        <w:ind w:left="2856" w:hanging="360"/>
      </w:pPr>
    </w:lvl>
    <w:lvl w:ilvl="2" w:tplc="0C0A001B" w:tentative="1">
      <w:start w:val="1"/>
      <w:numFmt w:val="lowerRoman"/>
      <w:lvlText w:val="%3."/>
      <w:lvlJc w:val="right"/>
      <w:pPr>
        <w:ind w:left="3576" w:hanging="180"/>
      </w:pPr>
    </w:lvl>
    <w:lvl w:ilvl="3" w:tplc="0C0A000F" w:tentative="1">
      <w:start w:val="1"/>
      <w:numFmt w:val="decimal"/>
      <w:lvlText w:val="%4."/>
      <w:lvlJc w:val="left"/>
      <w:pPr>
        <w:ind w:left="4296" w:hanging="360"/>
      </w:pPr>
    </w:lvl>
    <w:lvl w:ilvl="4" w:tplc="0C0A0019" w:tentative="1">
      <w:start w:val="1"/>
      <w:numFmt w:val="lowerLetter"/>
      <w:lvlText w:val="%5."/>
      <w:lvlJc w:val="left"/>
      <w:pPr>
        <w:ind w:left="5016" w:hanging="360"/>
      </w:pPr>
    </w:lvl>
    <w:lvl w:ilvl="5" w:tplc="0C0A001B" w:tentative="1">
      <w:start w:val="1"/>
      <w:numFmt w:val="lowerRoman"/>
      <w:lvlText w:val="%6."/>
      <w:lvlJc w:val="right"/>
      <w:pPr>
        <w:ind w:left="5736" w:hanging="180"/>
      </w:pPr>
    </w:lvl>
    <w:lvl w:ilvl="6" w:tplc="0C0A000F" w:tentative="1">
      <w:start w:val="1"/>
      <w:numFmt w:val="decimal"/>
      <w:lvlText w:val="%7."/>
      <w:lvlJc w:val="left"/>
      <w:pPr>
        <w:ind w:left="6456" w:hanging="360"/>
      </w:pPr>
    </w:lvl>
    <w:lvl w:ilvl="7" w:tplc="0C0A0019" w:tentative="1">
      <w:start w:val="1"/>
      <w:numFmt w:val="lowerLetter"/>
      <w:lvlText w:val="%8."/>
      <w:lvlJc w:val="left"/>
      <w:pPr>
        <w:ind w:left="7176" w:hanging="360"/>
      </w:pPr>
    </w:lvl>
    <w:lvl w:ilvl="8" w:tplc="0C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11884E62"/>
    <w:multiLevelType w:val="hybridMultilevel"/>
    <w:tmpl w:val="A79A4010"/>
    <w:lvl w:ilvl="0" w:tplc="2CBCB70A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6711EC1"/>
    <w:multiLevelType w:val="hybridMultilevel"/>
    <w:tmpl w:val="016840D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7680E"/>
    <w:multiLevelType w:val="hybridMultilevel"/>
    <w:tmpl w:val="4626979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D645E"/>
    <w:multiLevelType w:val="hybridMultilevel"/>
    <w:tmpl w:val="1F52FC2C"/>
    <w:lvl w:ilvl="0" w:tplc="D16A4888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ascii="Arial" w:hAnsi="Arial" w:hint="default"/>
        <w:b/>
        <w:i w:val="0"/>
        <w:sz w:val="20"/>
      </w:rPr>
    </w:lvl>
    <w:lvl w:ilvl="1" w:tplc="2CBCB70A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2ACAE3D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0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BB37E0"/>
    <w:multiLevelType w:val="hybridMultilevel"/>
    <w:tmpl w:val="A384691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F2406"/>
    <w:multiLevelType w:val="hybridMultilevel"/>
    <w:tmpl w:val="CFC09E9E"/>
    <w:lvl w:ilvl="0" w:tplc="F1F628F0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3480FF4"/>
    <w:multiLevelType w:val="hybridMultilevel"/>
    <w:tmpl w:val="6040E686"/>
    <w:lvl w:ilvl="0" w:tplc="2CBCB70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E102FD"/>
    <w:multiLevelType w:val="hybridMultilevel"/>
    <w:tmpl w:val="C30C140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BF157C4"/>
    <w:multiLevelType w:val="hybridMultilevel"/>
    <w:tmpl w:val="87FC4186"/>
    <w:lvl w:ilvl="0" w:tplc="FA009D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10A2D"/>
    <w:multiLevelType w:val="hybridMultilevel"/>
    <w:tmpl w:val="48E62E0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004DD9"/>
    <w:multiLevelType w:val="hybridMultilevel"/>
    <w:tmpl w:val="E214C60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46830"/>
    <w:multiLevelType w:val="hybridMultilevel"/>
    <w:tmpl w:val="09264406"/>
    <w:lvl w:ilvl="0" w:tplc="0C0A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ind w:left="363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4" w15:restartNumberingAfterBreak="0">
    <w:nsid w:val="51EA47BC"/>
    <w:multiLevelType w:val="hybridMultilevel"/>
    <w:tmpl w:val="A6A22168"/>
    <w:lvl w:ilvl="0" w:tplc="40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9707CD"/>
    <w:multiLevelType w:val="hybridMultilevel"/>
    <w:tmpl w:val="CD408FCA"/>
    <w:lvl w:ilvl="0" w:tplc="0C0A000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3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0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750" w:hanging="360"/>
      </w:pPr>
      <w:rPr>
        <w:rFonts w:ascii="Wingdings" w:hAnsi="Wingdings" w:hint="default"/>
      </w:rPr>
    </w:lvl>
  </w:abstractNum>
  <w:abstractNum w:abstractNumId="16" w15:restartNumberingAfterBreak="0">
    <w:nsid w:val="60045125"/>
    <w:multiLevelType w:val="hybridMultilevel"/>
    <w:tmpl w:val="98F455D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E66409"/>
    <w:multiLevelType w:val="hybridMultilevel"/>
    <w:tmpl w:val="D6A61A8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2"/>
  </w:num>
  <w:num w:numId="5">
    <w:abstractNumId w:val="9"/>
  </w:num>
  <w:num w:numId="6">
    <w:abstractNumId w:val="11"/>
  </w:num>
  <w:num w:numId="7">
    <w:abstractNumId w:val="1"/>
  </w:num>
  <w:num w:numId="8">
    <w:abstractNumId w:val="7"/>
  </w:num>
  <w:num w:numId="9">
    <w:abstractNumId w:val="13"/>
  </w:num>
  <w:num w:numId="10">
    <w:abstractNumId w:val="15"/>
  </w:num>
  <w:num w:numId="11">
    <w:abstractNumId w:val="0"/>
  </w:num>
  <w:num w:numId="12">
    <w:abstractNumId w:val="14"/>
  </w:num>
  <w:num w:numId="13">
    <w:abstractNumId w:val="10"/>
  </w:num>
  <w:num w:numId="14">
    <w:abstractNumId w:val="4"/>
  </w:num>
  <w:num w:numId="15">
    <w:abstractNumId w:val="6"/>
  </w:num>
  <w:num w:numId="16">
    <w:abstractNumId w:val="3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D8E"/>
    <w:rsid w:val="00043F2E"/>
    <w:rsid w:val="000D3D5F"/>
    <w:rsid w:val="0014374A"/>
    <w:rsid w:val="00154C6D"/>
    <w:rsid w:val="00183BEF"/>
    <w:rsid w:val="001B0174"/>
    <w:rsid w:val="001D6007"/>
    <w:rsid w:val="00204189"/>
    <w:rsid w:val="002158AD"/>
    <w:rsid w:val="002302BE"/>
    <w:rsid w:val="00235811"/>
    <w:rsid w:val="002B1701"/>
    <w:rsid w:val="002B1D3D"/>
    <w:rsid w:val="00330D4C"/>
    <w:rsid w:val="0044601D"/>
    <w:rsid w:val="00473597"/>
    <w:rsid w:val="00476099"/>
    <w:rsid w:val="004C574A"/>
    <w:rsid w:val="004E3F27"/>
    <w:rsid w:val="00506788"/>
    <w:rsid w:val="00537559"/>
    <w:rsid w:val="005543F6"/>
    <w:rsid w:val="005700B6"/>
    <w:rsid w:val="00572A60"/>
    <w:rsid w:val="005815A1"/>
    <w:rsid w:val="00587108"/>
    <w:rsid w:val="005A53A5"/>
    <w:rsid w:val="006248E2"/>
    <w:rsid w:val="006368EA"/>
    <w:rsid w:val="006E75EB"/>
    <w:rsid w:val="006F1500"/>
    <w:rsid w:val="0073488A"/>
    <w:rsid w:val="0075454A"/>
    <w:rsid w:val="00764B33"/>
    <w:rsid w:val="007D5017"/>
    <w:rsid w:val="00823162"/>
    <w:rsid w:val="00823635"/>
    <w:rsid w:val="00882749"/>
    <w:rsid w:val="008F2CE8"/>
    <w:rsid w:val="00937272"/>
    <w:rsid w:val="00941567"/>
    <w:rsid w:val="00977944"/>
    <w:rsid w:val="009D1B8E"/>
    <w:rsid w:val="009E1E3A"/>
    <w:rsid w:val="00A562BE"/>
    <w:rsid w:val="00A92F3A"/>
    <w:rsid w:val="00AC11FD"/>
    <w:rsid w:val="00AD295C"/>
    <w:rsid w:val="00B450E8"/>
    <w:rsid w:val="00BD5918"/>
    <w:rsid w:val="00BD60F6"/>
    <w:rsid w:val="00C43D6D"/>
    <w:rsid w:val="00C50051"/>
    <w:rsid w:val="00C67E3F"/>
    <w:rsid w:val="00C73B7C"/>
    <w:rsid w:val="00CB05EC"/>
    <w:rsid w:val="00CD52AA"/>
    <w:rsid w:val="00CF4D8E"/>
    <w:rsid w:val="00D37CC0"/>
    <w:rsid w:val="00DC57D2"/>
    <w:rsid w:val="00DD782D"/>
    <w:rsid w:val="00DE053A"/>
    <w:rsid w:val="00E51A08"/>
    <w:rsid w:val="00E60D3A"/>
    <w:rsid w:val="00E71272"/>
    <w:rsid w:val="00E802CC"/>
    <w:rsid w:val="00E83ED0"/>
    <w:rsid w:val="00EA6DF3"/>
    <w:rsid w:val="00EE55C7"/>
    <w:rsid w:val="00F234BF"/>
    <w:rsid w:val="00F4025F"/>
    <w:rsid w:val="00F47301"/>
    <w:rsid w:val="00FD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5"/>
    <o:shapelayout v:ext="edit">
      <o:idmap v:ext="edit" data="1"/>
    </o:shapelayout>
  </w:shapeDefaults>
  <w:decimalSymbol w:val=","/>
  <w:listSeparator w:val=";"/>
  <w15:chartTrackingRefBased/>
  <w15:docId w15:val="{8957ADC6-8E60-4FA8-950F-0336C22F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BO" w:eastAsia="es-B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D8E"/>
    <w:rPr>
      <w:rFonts w:ascii="Arial" w:eastAsia="Times New Roman" w:hAnsi="Arial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ubject">
    <w:name w:val="Subject"/>
    <w:basedOn w:val="Normal"/>
    <w:rsid w:val="00CF4D8E"/>
    <w:pPr>
      <w:keepLines/>
      <w:spacing w:before="60" w:after="60"/>
    </w:pPr>
    <w:rPr>
      <w:b/>
    </w:rPr>
  </w:style>
  <w:style w:type="paragraph" w:customStyle="1" w:styleId="EvalSmallTitle">
    <w:name w:val="Eval Small Title"/>
    <w:basedOn w:val="Textoindependiente"/>
    <w:rsid w:val="00CF4D8E"/>
    <w:pPr>
      <w:pageBreakBefore/>
      <w:spacing w:after="0"/>
      <w:jc w:val="center"/>
    </w:pPr>
    <w:rPr>
      <w:rFonts w:cs="Arial"/>
      <w:b/>
      <w:bCs/>
      <w:sz w:val="28"/>
    </w:rPr>
  </w:style>
  <w:style w:type="character" w:styleId="Nmerodepgina">
    <w:name w:val="page number"/>
    <w:rsid w:val="00CF4D8E"/>
  </w:style>
  <w:style w:type="paragraph" w:styleId="Encabezado">
    <w:name w:val="header"/>
    <w:basedOn w:val="Normal"/>
    <w:link w:val="EncabezadoCar"/>
    <w:rsid w:val="00CF4D8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CF4D8E"/>
    <w:rPr>
      <w:rFonts w:ascii="Arial" w:eastAsia="Times New Roman" w:hAnsi="Arial" w:cs="Times New Roman"/>
      <w:sz w:val="20"/>
      <w:szCs w:val="20"/>
    </w:rPr>
  </w:style>
  <w:style w:type="paragraph" w:styleId="Piedepgina">
    <w:name w:val="footer"/>
    <w:basedOn w:val="Normal"/>
    <w:link w:val="PiedepginaCar"/>
    <w:rsid w:val="00CF4D8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CF4D8E"/>
    <w:rPr>
      <w:rFonts w:ascii="Arial" w:eastAsia="Times New Roman" w:hAnsi="Arial" w:cs="Times New Roman"/>
      <w:sz w:val="20"/>
      <w:szCs w:val="20"/>
    </w:rPr>
  </w:style>
  <w:style w:type="table" w:styleId="Tablaconcuadrcula">
    <w:name w:val="Table Grid"/>
    <w:basedOn w:val="Tablanormal"/>
    <w:rsid w:val="00CF4D8E"/>
    <w:rPr>
      <w:rFonts w:ascii="Times New Roman" w:eastAsia="Times New Roman" w:hAnsi="Times New Roman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CF4D8E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CF4D8E"/>
    <w:rPr>
      <w:rFonts w:ascii="Arial" w:eastAsia="Times New Roman" w:hAnsi="Arial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0D3D5F"/>
    <w:pPr>
      <w:ind w:left="720"/>
      <w:contextualSpacing/>
    </w:pPr>
  </w:style>
  <w:style w:type="paragraph" w:customStyle="1" w:styleId="Default">
    <w:name w:val="Default"/>
    <w:rsid w:val="00506788"/>
    <w:pPr>
      <w:autoSpaceDE w:val="0"/>
      <w:autoSpaceDN w:val="0"/>
      <w:adjustRightInd w:val="0"/>
    </w:pPr>
    <w:rPr>
      <w:rFonts w:ascii="Helvetica Narrow" w:hAnsi="Helvetica Narrow" w:cs="Helvetica Narr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455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PAM-SCI</vt:lpstr>
    </vt:vector>
  </TitlesOfParts>
  <Company>sabsa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PAM-SCI</dc:title>
  <dc:subject/>
  <dc:creator>frocha</dc:creator>
  <cp:keywords/>
  <cp:lastModifiedBy>Jaime Nicolas Aguilar Robledo</cp:lastModifiedBy>
  <cp:revision>8</cp:revision>
  <dcterms:created xsi:type="dcterms:W3CDTF">2022-06-13T18:51:00Z</dcterms:created>
  <dcterms:modified xsi:type="dcterms:W3CDTF">2022-11-14T13:56:00Z</dcterms:modified>
</cp:coreProperties>
</file>